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附件1：作品解说卡</w:t>
      </w:r>
    </w:p>
    <w:p>
      <w:pPr>
        <w:spacing w:before="156" w:beforeLines="50"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附件2：绘本推荐（仅供参考）</w:t>
      </w:r>
    </w:p>
    <w:p>
      <w:pPr>
        <w:spacing w:before="156" w:beforeLines="50" w:line="360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附件3：玩具推荐（仅供参考）</w:t>
      </w: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9"/>
        <w:ind w:left="1040" w:firstLine="0" w:firstLineChars="0"/>
        <w:rPr>
          <w:rFonts w:ascii="仿宋" w:hAnsi="仿宋" w:eastAsia="仿宋"/>
          <w:sz w:val="30"/>
          <w:szCs w:val="30"/>
        </w:rPr>
      </w:pPr>
    </w:p>
    <w:p/>
    <w:p/>
    <w:p/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作品解说卡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1318"/>
        <w:gridCol w:w="525"/>
        <w:gridCol w:w="96"/>
        <w:gridCol w:w="1322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少儿姓名</w:t>
            </w:r>
          </w:p>
        </w:tc>
        <w:tc>
          <w:tcPr>
            <w:tcW w:w="992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少儿读者证号</w:t>
            </w:r>
          </w:p>
        </w:tc>
        <w:tc>
          <w:tcPr>
            <w:tcW w:w="1418" w:type="dxa"/>
            <w:gridSpan w:val="2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26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玩具作品名称</w:t>
            </w:r>
          </w:p>
        </w:tc>
        <w:tc>
          <w:tcPr>
            <w:tcW w:w="2931" w:type="dxa"/>
            <w:gridSpan w:val="4"/>
            <w:shd w:val="clear" w:color="auto" w:fill="CDDDAC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CDDDAC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318" w:type="dxa"/>
            <w:gridSpan w:val="2"/>
            <w:shd w:val="clear" w:color="auto" w:fill="CDDDAC"/>
          </w:tcPr>
          <w:p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9BBB59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绘本名称</w:t>
            </w:r>
          </w:p>
        </w:tc>
        <w:tc>
          <w:tcPr>
            <w:tcW w:w="2310" w:type="dxa"/>
            <w:gridSpan w:val="2"/>
            <w:shd w:val="clear" w:color="auto" w:fill="9BBB59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43" w:type="dxa"/>
            <w:gridSpan w:val="3"/>
            <w:shd w:val="clear" w:color="auto" w:fill="9BBB59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绘本</w:t>
            </w:r>
            <w:r>
              <w:rPr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2318" w:type="dxa"/>
            <w:gridSpan w:val="2"/>
            <w:shd w:val="clear" w:color="auto" w:fill="9BBB59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创意理念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（100-200字）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1" w:type="dxa"/>
            <w:gridSpan w:val="7"/>
            <w:shd w:val="clear" w:color="auto" w:fill="E6EED5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附件2：</w:t>
      </w:r>
    </w:p>
    <w:p>
      <w:pPr>
        <w:spacing w:line="360" w:lineRule="auto"/>
        <w:jc w:val="center"/>
        <w:rPr>
          <w:b/>
          <w:color w:val="000000"/>
          <w:sz w:val="24"/>
          <w:szCs w:val="24"/>
          <w:lang w:val="zh-CN"/>
        </w:rPr>
      </w:pPr>
      <w:r>
        <w:rPr>
          <w:rFonts w:hint="eastAsia"/>
          <w:color w:val="000000"/>
          <w:sz w:val="24"/>
          <w:szCs w:val="24"/>
        </w:rPr>
        <w:t>绘本推荐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（仅供参考）</w:t>
      </w:r>
    </w:p>
    <w:tbl>
      <w:tblPr>
        <w:tblStyle w:val="6"/>
        <w:tblW w:w="8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0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  <w:shd w:val="clear" w:color="auto" w:fill="C2D69B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书目</w:t>
            </w:r>
          </w:p>
        </w:tc>
        <w:tc>
          <w:tcPr>
            <w:tcW w:w="3947" w:type="dxa"/>
            <w:shd w:val="clear" w:color="auto" w:fill="C2D69B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ind w:firstLine="525" w:firstLineChars="2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《斗年兽》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（中）刘嘉路著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ind w:firstLine="525" w:firstLineChars="25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《屠龙族》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（中）</w:t>
            </w:r>
            <w:r>
              <w:rPr>
                <w:color w:val="000000"/>
                <w:szCs w:val="21"/>
              </w:rPr>
              <w:t>熊亮著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《晚安，工地上的车》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（美）谢丽·达斯基·瑞科尔著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《和甘伯伯去兜风》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（英）约翰·伯宁罕</w:t>
            </w:r>
            <w:r>
              <w:rPr>
                <w:rFonts w:hint="eastAsia"/>
                <w:color w:val="000000"/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《让路给小鸭子》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(美)罗伯特·麦可洛斯基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《小房子》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(美)维吉尼亚·李·伯顿著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《逃跑的小火车头》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(美)维吉尼亚·李·伯顿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《我不知道我是谁》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(英)乔恩·布莱克著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《古纳什小兔》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(美)莫·威廉斯著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《圣诞老爸》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(英)雷蒙德·布里格斯著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《14只老鼠大搬家》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(日)岩村和朗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《动物小镇下雪了》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(芬)汉娜玛丽·罗哈宁著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《贝尔熊的圣诞夜》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(美)卡玛·威尔逊著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《威廉先生的圣诞树》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(美)罗伯特·巴瑞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《图书馆狮子》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(美)蜜雪儿·努森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《驾驶机器人看恐龙》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(日)松冈达英</w:t>
            </w:r>
            <w:r>
              <w:rPr>
                <w:szCs w:val="21"/>
              </w:rPr>
              <w:t>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《神勇的消防车》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(德)诺贝尔·戈卢赫著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《顽皮公主不出嫁》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(英)芭贝·柯尔著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540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《想要一棵好大的树》</w:t>
            </w:r>
          </w:p>
        </w:tc>
        <w:tc>
          <w:tcPr>
            <w:tcW w:w="3947" w:type="dxa"/>
          </w:tcPr>
          <w:p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(日)佐藤晓著</w:t>
            </w:r>
          </w:p>
        </w:tc>
      </w:tr>
    </w:tbl>
    <w:p>
      <w:pPr>
        <w:spacing w:line="360" w:lineRule="auto"/>
        <w:rPr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rFonts w:hint="eastAsia"/>
          <w:b/>
          <w:color w:val="000000"/>
          <w:sz w:val="24"/>
          <w:szCs w:val="24"/>
        </w:rPr>
      </w:pPr>
    </w:p>
    <w:p>
      <w:pPr>
        <w:spacing w:line="360" w:lineRule="auto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附件3：</w:t>
      </w:r>
    </w:p>
    <w:p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玩具推荐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（仅供参考）</w:t>
      </w:r>
    </w:p>
    <w:tbl>
      <w:tblPr>
        <w:tblStyle w:val="6"/>
        <w:tblW w:w="900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5064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玩具配图</w:t>
            </w:r>
          </w:p>
        </w:tc>
        <w:tc>
          <w:tcPr>
            <w:tcW w:w="263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玩具名称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924050" cy="1285875"/>
                  <wp:effectExtent l="0" t="0" r="0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方块积木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drawing>
                <wp:inline distT="0" distB="0" distL="0" distR="0">
                  <wp:extent cx="1533525" cy="1076325"/>
                  <wp:effectExtent l="0" t="0" r="9525" b="9525"/>
                  <wp:docPr id="8" name="图片 8" descr="C:\Users\Administrator\Desktop\扫描图片\11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strator\Desktop\扫描图片\11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点线面积木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drawing>
                <wp:inline distT="0" distB="0" distL="0" distR="0">
                  <wp:extent cx="1885950" cy="1476375"/>
                  <wp:effectExtent l="0" t="0" r="0" b="9525"/>
                  <wp:docPr id="7" name="图片 7" descr="C:\Users\Administrator\Desktop\扫描图片\5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esktop\扫描图片\5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创意积木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drawing>
                <wp:inline distT="0" distB="0" distL="0" distR="0">
                  <wp:extent cx="1895475" cy="1895475"/>
                  <wp:effectExtent l="0" t="0" r="9525" b="9525"/>
                  <wp:docPr id="6" name="图片 6" descr="53fbed0bN6ad8cf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3fbed0bN6ad8cf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雪花片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drawing>
                <wp:inline distT="0" distB="0" distL="0" distR="0">
                  <wp:extent cx="1933575" cy="1504950"/>
                  <wp:effectExtent l="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磁力片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438275" cy="1438275"/>
                  <wp:effectExtent l="0" t="0" r="9525" b="9525"/>
                  <wp:docPr id="4" name="图片 4" descr="u=1656728012,20458502&amp;fm=26&amp;g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u=1656728012,20458502&amp;fm=26&amp;g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机械积木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466850" cy="1466850"/>
                  <wp:effectExtent l="0" t="0" r="0" b="0"/>
                  <wp:docPr id="3" name="图片 3" descr="六面拼插积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六面拼插积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块状积木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6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drawing>
                <wp:inline distT="0" distB="0" distL="0" distR="0">
                  <wp:extent cx="1828800" cy="1543050"/>
                  <wp:effectExtent l="0" t="0" r="0" b="0"/>
                  <wp:docPr id="2" name="图片 2" descr="fae5b7e77d535b8c37cced886ba7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e5b7e77d535b8c37cced886ba7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片状积木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3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6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drawing>
                <wp:inline distT="0" distB="0" distL="0" distR="0">
                  <wp:extent cx="1866900" cy="1495425"/>
                  <wp:effectExtent l="0" t="0" r="0" b="9525"/>
                  <wp:docPr id="1" name="图片 1" descr="471153655781745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1153655781745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编程积木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3"/>
    <w:rsid w:val="000B0DD3"/>
    <w:rsid w:val="001E631F"/>
    <w:rsid w:val="00320C62"/>
    <w:rsid w:val="003C6556"/>
    <w:rsid w:val="005576E9"/>
    <w:rsid w:val="007B16B7"/>
    <w:rsid w:val="007F7F8B"/>
    <w:rsid w:val="009372CC"/>
    <w:rsid w:val="00B536F4"/>
    <w:rsid w:val="00B747E5"/>
    <w:rsid w:val="00CC00B6"/>
    <w:rsid w:val="39846F5A"/>
    <w:rsid w:val="445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</Words>
  <Characters>1731</Characters>
  <Lines>14</Lines>
  <Paragraphs>4</Paragraphs>
  <TotalTime>40</TotalTime>
  <ScaleCrop>false</ScaleCrop>
  <LinksUpToDate>false</LinksUpToDate>
  <CharactersWithSpaces>2030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2020-08-03T02:38:00Z</dcterms:created>
  <dc:creator>龚晓华</dc:creator>
  <cp:lastModifiedBy>u</cp:lastModifiedBy>
  <dcterms:modified xsi:type="dcterms:W3CDTF">2020-08-07T02:45:34Z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